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76" w:rsidRDefault="00BC7776" w:rsidP="0078070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6005F">
        <w:rPr>
          <w:rFonts w:ascii="Noor_Zar" w:hAnsi="Noor_Zar" w:cs="Noor_Zar"/>
          <w:sz w:val="28"/>
          <w:szCs w:val="28"/>
          <w:rtl/>
          <w:lang w:bidi="fa-IR"/>
        </w:rPr>
        <w:t>بسم</w:t>
      </w:r>
      <w:r w:rsidR="0078070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86005F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8070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86005F">
        <w:rPr>
          <w:rFonts w:ascii="Noor_Zar" w:hAnsi="Noor_Zar" w:cs="Noor_Zar"/>
          <w:sz w:val="28"/>
          <w:szCs w:val="28"/>
          <w:rtl/>
          <w:lang w:bidi="fa-IR"/>
        </w:rPr>
        <w:t>الرحمن</w:t>
      </w:r>
      <w:r w:rsidR="0078070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86005F">
        <w:rPr>
          <w:rFonts w:ascii="Noor_Zar" w:hAnsi="Noor_Zar" w:cs="Noor_Zar"/>
          <w:sz w:val="28"/>
          <w:szCs w:val="28"/>
          <w:rtl/>
          <w:lang w:bidi="fa-IR"/>
        </w:rPr>
        <w:t>الرحیم</w:t>
      </w:r>
    </w:p>
    <w:p w:rsidR="00A74224" w:rsidRPr="00A74224" w:rsidRDefault="00A74224" w:rsidP="00A74224">
      <w:pPr>
        <w:pStyle w:val="Heading1"/>
        <w:bidi/>
        <w:rPr>
          <w:rFonts w:ascii="Noor_Zar" w:hAnsi="Noor_Zar" w:cs="Noor_Zar"/>
          <w:b/>
          <w:bCs/>
          <w:color w:val="000000" w:themeColor="text1"/>
          <w:lang w:bidi="fa-IR"/>
        </w:rPr>
      </w:pPr>
      <w:r w:rsidRPr="00A74224">
        <w:rPr>
          <w:rFonts w:ascii="Noor_Zar" w:hAnsi="Noor_Zar" w:cs="Noor_Zar"/>
          <w:b/>
          <w:bCs/>
          <w:color w:val="000000" w:themeColor="text1"/>
          <w:rtl/>
          <w:lang w:bidi="fa-IR"/>
        </w:rPr>
        <w:t>مروری بر معنای توحیدی خیر و شر</w:t>
      </w:r>
    </w:p>
    <w:p w:rsidR="00A74224" w:rsidRDefault="001F747D" w:rsidP="00965CFE">
      <w:pPr>
        <w:pStyle w:val="NormalWeb"/>
        <w:bidi/>
        <w:spacing w:after="200" w:afterAutospacing="0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86005F">
        <w:rPr>
          <w:rFonts w:ascii="Noor_Zar" w:hAnsi="Noor_Zar" w:cs="Noor_Zar"/>
          <w:sz w:val="28"/>
          <w:szCs w:val="28"/>
          <w:rtl/>
          <w:lang w:bidi="fa-IR"/>
        </w:rPr>
        <w:t>عرض شد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t xml:space="preserve"> که دعاها که گنجینه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معارف و حقایق هستند و صرفاً هم مسایل نظری نیستند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t xml:space="preserve"> و راه تربیت نفس را در هر شرایط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 xml:space="preserve">ی [با در نظر گرفتن] 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>خاصیت زمان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>ها و خاصیت ساعات و خاصیت ماه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>[باز می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 xml:space="preserve">کنند] 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>معصومین علیهم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>به تناسب استعداد وجودی هر فردی که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>خواهد در مسیر تربیت توحید قرار بگیرد بیان فرموده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اند و با توجه به اهمیت این ایام ادعیه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ای که متناسب این ساعات و روزهای این ایام است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عرض شد ما بهتر است که با این دید معانی این ادعیه را توجه کنیم و مضامین هر دعا را در هر ساعت و روزی که مناسب آن است، آن مضامین را با دید عملی به آن نگاه کنیم و خاصیت ساعات من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t>اسب آن دعا را کشف کنیم و</w:t>
      </w:r>
      <w:r w:rsidR="006F3FD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رویش توجه بخصوص نسبت به ایام دیگر داشته باشیم. یکی از آن دعاها که هر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روز </w:t>
      </w:r>
      <w:r w:rsidR="002E233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در ماه رجب بعد از نماز 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خوانی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که جلسات گذشته مختصر مطال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t>بی عرض شد، در ادامه</w:t>
      </w:r>
      <w:r w:rsidR="002E23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این دعا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رسیم به این قسمت که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E233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2E233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اَرْجُوهُ لِکُل خَیْرٍ</w:t>
      </w:r>
      <w:r w:rsidR="00E17AE9" w:rsidRPr="002E233A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Pr="002E233A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وَآمَنُ سَخَطَهُ عِنْدَ کُل شَر</w:t>
      </w:r>
      <w:r w:rsidR="002E233A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E233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"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؛ که عرض شد معنای خیر چیست و شر چیست و این جدای از معنای عرفی و عامیانه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ای هست که هرچه که مناسب خ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استه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های میل من باشد آن خیر و خلاف آن اگر باشد، شر است. عرض شد که رفتار ما و بینش ما و توجه ما را در برخورد با موجود</w:t>
      </w:r>
      <w:r w:rsidR="00271E9C">
        <w:rPr>
          <w:rFonts w:ascii="Noor_Zar" w:hAnsi="Noor_Zar" w:cs="Noor_Zar"/>
          <w:sz w:val="28"/>
          <w:szCs w:val="28"/>
          <w:rtl/>
          <w:lang w:bidi="fa-IR"/>
        </w:rPr>
        <w:t>ات عالم در هر موجودی از موجودات</w:t>
      </w:r>
      <w:r w:rsidR="00271E9C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از وجود نفس خودمان گرفته تا</w:t>
      </w:r>
      <w:r w:rsidR="00271E9C">
        <w:rPr>
          <w:rFonts w:ascii="Noor_Zar" w:hAnsi="Noor_Zar" w:cs="Noor_Zar" w:hint="cs"/>
          <w:sz w:val="28"/>
          <w:szCs w:val="28"/>
          <w:rtl/>
          <w:lang w:bidi="fa-IR"/>
        </w:rPr>
        <w:t xml:space="preserve"> بقیه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عالم و در مسایل </w:t>
      </w:r>
      <w:r w:rsidR="00271E9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موضوعات مربوطه</w:t>
      </w:r>
      <w:r w:rsidR="00271E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توجه ب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عد ملکوتی آن خیر است و توجه به ب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عد خلقی آن شر است که مختصر مطالبی در این زمینه عرض شد. </w:t>
      </w:r>
    </w:p>
    <w:p w:rsidR="00A74224" w:rsidRPr="00A74224" w:rsidRDefault="00A74224" w:rsidP="00A74224">
      <w:pPr>
        <w:pStyle w:val="Heading1"/>
        <w:bidi/>
        <w:rPr>
          <w:rFonts w:ascii="Noor_Zar" w:hAnsi="Noor_Zar" w:cs="Noor_Zar" w:hint="cs"/>
          <w:b/>
          <w:bCs/>
          <w:color w:val="000000" w:themeColor="text1"/>
          <w:rtl/>
          <w:lang w:bidi="fa-IR"/>
        </w:rPr>
      </w:pPr>
      <w:r w:rsidRPr="00A74224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مروری بر معنای توحیدی کثیر و قلیل </w:t>
      </w:r>
    </w:p>
    <w:p w:rsidR="00A74224" w:rsidRDefault="00271E9C" w:rsidP="00A74224">
      <w:pPr>
        <w:pStyle w:val="NormalWeb"/>
        <w:bidi/>
        <w:spacing w:after="200" w:afterAutospacing="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71E9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یُعْطِی الْکَثیرَ بِالْقَلیلِ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2"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؛ که باز عرض شد که منظور از کثیر و قلیل نه اینکه مقدار عمل است. جنس کلاً عملی که از خلق </w:t>
      </w:r>
      <w:r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بسوی خدا 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صادر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شود ، این قلیل است و هرچه از سوی خدا بسوی خلق صادر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شود این کثیر است که مختصر هم عرض شد.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71E9C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مَنْ یُعْطی مَنْ سَئَلَهُ یا مَنْ یُعْطی مَنْ لَمْ یَسْئَلْهُ وَمَنْ لَمْ یَعْرِفْهُ تَحَنناً مِنْهُ وَرَحْمَهً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؛ باز عرض شد که اینجا یک مطلب دقیقی از واقعیت عطای الهی را در نظام آفرینش بیان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t>کند که با هیچ عنوانی و به هیچ دلیلی و بهانه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ای این واقعیت از واقعیت نمی</w:t>
      </w:r>
      <w:r w:rsidR="00E17AE9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افتد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>
        <w:rPr>
          <w:rFonts w:ascii="Noor_Zar" w:hAnsi="Noor_Zar" w:cs="Noor_Zar"/>
          <w:sz w:val="28"/>
          <w:szCs w:val="28"/>
          <w:rtl/>
          <w:lang w:bidi="fa-IR"/>
        </w:rPr>
        <w:t>چه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ها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را درک نکنند و نوعی محرومی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ت است برای خود آن شخص 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ا واقعیت اثر </w:t>
      </w:r>
      <w:r w:rsidR="001F747D" w:rsidRPr="0086005F">
        <w:rPr>
          <w:rFonts w:ascii="Noor_Zar" w:hAnsi="Noor_Zar" w:cs="Noor_Zar"/>
          <w:sz w:val="28"/>
          <w:szCs w:val="28"/>
          <w:rtl/>
          <w:lang w:bidi="fa-IR"/>
        </w:rPr>
        <w:t>عطا در عالم هستی و نقش آن در جای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F747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خودش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ثابت است. </w:t>
      </w:r>
    </w:p>
    <w:p w:rsidR="00A74224" w:rsidRPr="00A74224" w:rsidRDefault="00A74224" w:rsidP="00A74224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A74224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lastRenderedPageBreak/>
        <w:t>رابطه بین خیر و شر در دنیا و آخرت</w:t>
      </w:r>
    </w:p>
    <w:p w:rsidR="002B6E5B" w:rsidRDefault="00271E9C" w:rsidP="00A74224">
      <w:pPr>
        <w:pStyle w:val="NormalWeb"/>
        <w:bidi/>
        <w:spacing w:after="200" w:afterAutospacing="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تا ادام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بحث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271E9C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Pr="00271E9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عْطِنِي بِمَسْأَلَتِي مِنْ جَمِيعِ خَيْرِ اَلدُّنْيَا وَ جَمِيعِ خَيْرِ اَلْآخِرَةِ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؛ باز در نظر ابتدائی شاید این به ذهن برسد که با آن معنای نارسا و بی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جای عرفی و عامیانه که خیر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معنا بکنی این شود که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 xml:space="preserve">خدایا 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t>در این دنیا هم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خیرات را  و راحتی و رفاه </w:t>
      </w:r>
      <w:r w:rsidR="00234DB5" w:rsidRPr="0086005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34DB5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خواهم </w:t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و آنچه که دلم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خواهد به آن برسم و در آن دنیا هم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خواهم باز چنین وضعیتی در بهشت داشته باشم و همین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طور از تو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خواهم مرا آنها را منصرف کنی شر را از من که در این دنیا آتش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سوزی و تصادفات و حوادث بد و مریضی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ها و ورشکستگی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ها و مشکلات اقتصادی و زندگی و هر شر و نارسایی و ناراحتی هست در این عالم، آنها را از من منصرف کنی و در آن عالم هم جهن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م را از من منصرف کنید تو و الی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7AA1" w:rsidRPr="0086005F">
        <w:rPr>
          <w:rFonts w:ascii="Noor_Zar" w:hAnsi="Noor_Zar" w:cs="Noor_Zar"/>
          <w:sz w:val="28"/>
          <w:szCs w:val="28"/>
          <w:rtl/>
          <w:lang w:bidi="fa-IR"/>
        </w:rPr>
        <w:t>آخر.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خب این برداشت آن برداشتی است که معنای خیر و شر را با آن معنا کنیم اما اینجا در این دعا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خواهد توجه ما را به یک حقیقت بسیار مهم بینش فکری که زیربنای سعادت ما و مسیر کل هستی ما را این تعریف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کند این بینش به آن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خواهد توج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t>ه بدهد و آن رابطه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بین دنیا و آخرت است که اساساً هرچه که در این عالم اتفاق می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افتد باطن آن در آن عالم ظهور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کند و اینها دو عالم منفک از هم نیستند و جداگانه از هم نیستند که ما در اینجا یک زندگی داریم و در آنجا هم یک زندگی مستقل خودش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 xml:space="preserve"> [را داشته باشیم]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. در طول یک حرکتی است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وضعیت وجودی نفس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مان در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هر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وضعیتی قرار بگیرد عیناً باطن آن در عالم بعد باز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. اگر 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دید توحیدی </w:t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در این عالم </w:t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 xml:space="preserve">در ارتباط با 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خیر 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t>هر ش</w:t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 باز شود </w:t>
      </w:r>
      <w:r w:rsidR="00AE672C" w:rsidRPr="00AE672C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 هر 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4DB5" w:rsidRPr="00AE672C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234DB5" w:rsidRPr="00AE67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>اصلی</w:t>
      </w:r>
      <w:r w:rsidR="00DE643C" w:rsidRPr="00AE67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AE672C">
        <w:rPr>
          <w:rFonts w:ascii="Noor_Zar" w:hAnsi="Noor_Zar" w:cs="Noor_Zar"/>
          <w:sz w:val="28"/>
          <w:szCs w:val="28"/>
          <w:rtl/>
          <w:lang w:bidi="fa-IR"/>
        </w:rPr>
        <w:t>ترین نقش آن در این عالم و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672C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زندگی من این است که مرا به توحید برساند و بقیه هرچه هست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تکمیل و زمینه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سازی این است و یک امر فرعی است، اگر این معنا باز شود هر</w:t>
      </w:r>
      <w:r w:rsidR="00AE67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مقدار در این معنا موفق شوم در عالم بعد</w:t>
      </w:r>
      <w:r w:rsidR="00AE67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باطن همین</w:t>
      </w:r>
      <w:r w:rsidR="00AE672C">
        <w:rPr>
          <w:rFonts w:ascii="Noor_Zar" w:hAnsi="Noor_Zar" w:cs="Noor_Zar" w:hint="cs"/>
          <w:sz w:val="28"/>
          <w:szCs w:val="28"/>
          <w:rtl/>
          <w:lang w:bidi="fa-IR"/>
        </w:rPr>
        <w:t xml:space="preserve"> امر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ظهور خواهد کرد و هرمقداری در این عالم توجه من مشغول به خود آن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شئ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عنوان یک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شئ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مستقل با ویژگی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های مستقل خودش</w:t>
      </w:r>
      <w:r w:rsidR="00234DB5" w:rsidRPr="00234DB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، که این توجه به مستقل بودن آن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شئ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مرا از توحید باز خواهد داشت که این عین شر است، باطن آن در عالم بعد شری است که ظهور خواهد کرد و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>خواهد ما را توجه بدهد به پیوستگی این دو عالم که در آیات و روایات مفص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لاً این مطلب باز شده و بزرگان ما این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را بطور </w:t>
      </w:r>
      <w:r w:rsidR="00763045">
        <w:rPr>
          <w:rFonts w:ascii="Noor_Zar" w:hAnsi="Noor_Zar" w:cs="Noor_Zar" w:hint="cs"/>
          <w:sz w:val="28"/>
          <w:szCs w:val="28"/>
          <w:rtl/>
          <w:lang w:bidi="fa-IR"/>
        </w:rPr>
        <w:t>تفصیل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اثبات کرده</w:t>
      </w:r>
      <w:r w:rsidR="00C10B3D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اند.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که ما فقط 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یکی دو آیه ب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عنوان شاهد مثال در حد خود آیه</w:t>
      </w:r>
      <w:r w:rsidR="00234DB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معنایش توجه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کنیم تا ان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شاءالله خدا توفیق دهد تکمیل </w:t>
      </w:r>
      <w:r w:rsidR="00234DB5">
        <w:rPr>
          <w:rFonts w:ascii="Noor_Zar" w:hAnsi="Noor_Zar" w:cs="Noor_Zar"/>
          <w:sz w:val="28"/>
          <w:szCs w:val="28"/>
          <w:rtl/>
          <w:lang w:bidi="fa-IR"/>
        </w:rPr>
        <w:t>بحث در زمان خودش برسد.</w:t>
      </w:r>
    </w:p>
    <w:p w:rsidR="002B6E5B" w:rsidRPr="002B6E5B" w:rsidRDefault="002B6E5B" w:rsidP="002B6E5B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B6E5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عین خیر و شر در آخرت حاضر می</w:t>
      </w:r>
      <w:r w:rsidRPr="002B6E5B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</w:r>
      <w:r w:rsidRPr="002B6E5B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شود</w:t>
      </w:r>
    </w:p>
    <w:p w:rsidR="003E5188" w:rsidRDefault="00234DB5" w:rsidP="003E5188">
      <w:pPr>
        <w:pStyle w:val="NormalWeb"/>
        <w:bidi/>
        <w:spacing w:after="200" w:afterAutospacing="0"/>
        <w:jc w:val="lowKashida"/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در سور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آل عمران خدا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یَوْمَ تَجِدُ کُلُ نَفْسٍ ما عَمِلَتْ مِنْ خَیْرٍ مُحْضَراً وَ ما عَمِلَتْ مِنْ سُوءٍ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؛ این عین و صریح قرآن است. یوم یعنی آن روز قیامت یکی از ویژگی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هایش این است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تَجِدُ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یافت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کند و می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یابد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کُلُ نَفْسٍ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 xml:space="preserve">؛ 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هر نفسی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فرماید هر انسانی. نفس دیگر عمق آنجا از انسان است که هرچه از او صادر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ما عَمِلَتْ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lastRenderedPageBreak/>
        <w:t>آنچه که از او صادر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شود. کلی است و فقط اعمالی که از اعضا ظاهر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شود نیست. از نفس صادر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 خَیْرٍ مُحْضَراً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>؛</w:t>
      </w:r>
      <w:r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اگر</w:t>
      </w:r>
      <w:r w:rsidR="001F747D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خیر از او صادر شد در آن یوم آن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را می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یابد. خیر می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یابد! </w:t>
      </w:r>
      <w:r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آن خیر را 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حاضر می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یابد و اگر سوئی از او صادر شده است که تعریف سوء هم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هرچه که خلاف رضای حق است، آن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t>را هم می</w:t>
      </w:r>
      <w:r w:rsidR="00606DA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یابد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F747D" w:rsidRPr="00234DB5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مُحْضَراً</w:t>
      </w:r>
      <w:r w:rsidR="00084D0E"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1F747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>، حاضر شده می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یابد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>طور نیست که یک نفسی هست و نتیجه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 xml:space="preserve">جدای از آن. خودش در خودش 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>حاضر و ظهور پیدا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 xml:space="preserve">کند. چقدر 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 xml:space="preserve">قران 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>رابطه این عالم را با عالم دیگر</w:t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واضح و صریح بیان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034C" w:rsidRPr="0086005F">
        <w:rPr>
          <w:rFonts w:ascii="Noor_Zar" w:hAnsi="Noor_Zar" w:cs="Noor_Zar"/>
          <w:sz w:val="28"/>
          <w:szCs w:val="28"/>
          <w:rtl/>
          <w:lang w:bidi="fa-IR"/>
        </w:rPr>
        <w:t>فرماید.</w:t>
      </w:r>
      <w:r w:rsidR="0087666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>آیه</w:t>
      </w:r>
      <w:r w:rsidR="006A010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دیگری می</w:t>
      </w:r>
      <w:r w:rsidR="00DE643C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010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84D0E" w:rsidRPr="00084D0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مَنْ کانَ في‏ هذِهِ أَعْمي‏ فَهُوَ فِي الْآخِرَةِ أَعْمي</w:t>
      </w:r>
      <w:r w:rsidR="00084D0E" w:rsidRPr="00084D0E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84D0E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 w:rsidR="006779BF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>‏</w:t>
      </w:r>
      <w:r w:rsidR="006A0108" w:rsidRPr="0086005F">
        <w:rPr>
          <w:rFonts w:ascii="Noor_Zar" w:hAnsi="Noor_Zar" w:cs="Noor_Zar"/>
          <w:sz w:val="28"/>
          <w:szCs w:val="28"/>
          <w:rtl/>
          <w:lang w:bidi="fa-IR"/>
        </w:rPr>
        <w:t>، خیلی ص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 xml:space="preserve">ریح و عین کلام </w:t>
      </w:r>
      <w:r w:rsidR="00084D0E" w:rsidRPr="00467FB5">
        <w:rPr>
          <w:rFonts w:ascii="Noor_Zar" w:hAnsi="Noor_Zar" w:cs="Noor_Zar"/>
          <w:sz w:val="28"/>
          <w:szCs w:val="28"/>
          <w:rtl/>
          <w:lang w:bidi="fa-IR"/>
        </w:rPr>
        <w:t xml:space="preserve">قرآن است. </w:t>
      </w:r>
      <w:r w:rsidR="00686D5D" w:rsidRPr="00467FB5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6A0108" w:rsidRPr="00467FB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86D5D" w:rsidRPr="00467FB5">
        <w:rPr>
          <w:rFonts w:ascii="Noor_Zar" w:hAnsi="Noor_Zar" w:cs="Noor_Zar"/>
          <w:sz w:val="28"/>
          <w:szCs w:val="28"/>
          <w:rtl/>
          <w:lang w:bidi="fa-IR"/>
        </w:rPr>
        <w:t xml:space="preserve"> و عالم بعد را دو</w:t>
      </w:r>
      <w:r w:rsidR="006A0108" w:rsidRPr="00467FB5">
        <w:rPr>
          <w:rFonts w:ascii="Noor_Zar" w:hAnsi="Noor_Zar" w:cs="Noor_Zar"/>
          <w:sz w:val="28"/>
          <w:szCs w:val="28"/>
          <w:rtl/>
          <w:lang w:bidi="fa-IR"/>
        </w:rPr>
        <w:t xml:space="preserve"> نظام</w:t>
      </w:r>
      <w:r w:rsidR="00686D5D" w:rsidRPr="00467FB5">
        <w:rPr>
          <w:rFonts w:ascii="Noor_Zar" w:hAnsi="Noor_Zar" w:cs="Noor_Zar"/>
          <w:sz w:val="28"/>
          <w:szCs w:val="28"/>
          <w:rtl/>
          <w:lang w:bidi="fa-IR"/>
        </w:rPr>
        <w:t xml:space="preserve"> منفک از هم نمی</w:t>
      </w:r>
      <w:r w:rsidR="000A346E" w:rsidRPr="00467FB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6D5D" w:rsidRPr="00467FB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>هرکه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به حقایق </w:t>
      </w:r>
      <w:r w:rsidR="00084D0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در این عالم 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>کور بوده است، آن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هم در عالم بعد آن ظهور خواهد کرد. این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طور نیست که خدایا من در این عالم هرچه دلم بخواهد از دنیا ب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صورت استقلالی استفاده کنم، آنگاه انتظار داشته باشم در عالم بعد به من خیر برسد. این </w:t>
      </w:r>
      <w:r w:rsidR="00084D0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براساس آیات و روایات فراوان 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محال است. آن مقدار که من از این دنیا دید توحیدیم باز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 xml:space="preserve"> و استفاده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توحیدیم در زندگی ای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>ن دنیا ب</w:t>
      </w:r>
      <w:r w:rsidR="00564AD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>وسیله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این دنیا باز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آن خیری است که باطن او </w:t>
      </w:r>
      <w:r w:rsidR="00084D0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در عالم بعد 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>ظهور خواهد کرد و اگر اعمال باشند از این حقیقت از این واقعی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>ت واضح باز</w:t>
      </w:r>
      <w:r w:rsidR="00686D5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آن هم</w:t>
      </w:r>
      <w:r w:rsidR="00084D0E">
        <w:rPr>
          <w:rFonts w:ascii="Noor_Zar" w:hAnsi="Noor_Zar" w:cs="Noor_Zar"/>
          <w:sz w:val="28"/>
          <w:szCs w:val="28"/>
          <w:rtl/>
          <w:lang w:bidi="fa-IR"/>
        </w:rPr>
        <w:t xml:space="preserve"> ظهور خواهد کرد. در سوره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ق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084D0E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84D0E" w:rsidRPr="00084D0E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لَقَدْ کُنْتَ في‏ غَفْلَةٍ مِنْ هذا فَکَشَفْنا عَنْکَ غِطاءَکَ فَبَصَرُکَ الْيَوْمَ حَديدٌ</w:t>
      </w:r>
      <w:r w:rsidR="00084D0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084D0E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7"/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که الآن احساس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564ADD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>تو</w:t>
      </w:r>
      <w:r w:rsidR="00E414F4" w:rsidRPr="00564AD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564ADD" w:rsidRPr="00564ADD">
        <w:rPr>
          <w:rFonts w:ascii="Noor_Zar" w:hAnsi="Noor_Zar" w:cs="Noor_Zar"/>
          <w:sz w:val="28"/>
          <w:szCs w:val="28"/>
          <w:rtl/>
          <w:lang w:bidi="fa-IR"/>
        </w:rPr>
        <w:t>ا این بود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64A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09A0">
        <w:rPr>
          <w:rFonts w:ascii="Noor_Zar" w:hAnsi="Noor_Zar" w:cs="Noor_Zar"/>
          <w:sz w:val="28"/>
          <w:szCs w:val="28"/>
          <w:rtl/>
          <w:lang w:bidi="fa-IR"/>
        </w:rPr>
        <w:t xml:space="preserve"> همان بودی</w:t>
      </w:r>
      <w:r w:rsidR="00564A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09A0">
        <w:rPr>
          <w:rFonts w:ascii="Noor_Zar" w:hAnsi="Noor_Zar" w:cs="Noor_Zar"/>
          <w:sz w:val="28"/>
          <w:szCs w:val="28"/>
          <w:rtl/>
          <w:lang w:bidi="fa-IR"/>
        </w:rPr>
        <w:t xml:space="preserve"> منتها پرده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چشمت کشیده شده بود و متوجه نبودی. الآن آن پر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>ده را کنار زدیم و تیزبین و واقع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بین و حقیقت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بین شده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ای و حالا که حقیقت بین شده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ای، مسئله روشن شده است که قضیه از چه قرار بوده است.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اگر یک جنینی در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 xml:space="preserve"> شکم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مادر نارسایی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در مغزش ایجاد شده اس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ت، همین الآن در آنجا این نارسایی 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>این فلج بودن قسمت اعظم بدنش واقع شده است. همین الآن این واقعیت هست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414F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اما نظام آن عالم اجازه نمی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64ADD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409A0" w:rsidRPr="00564ADD">
        <w:rPr>
          <w:rFonts w:ascii="Noor_Zar" w:hAnsi="Noor_Zar" w:cs="Noor_Zar"/>
          <w:sz w:val="28"/>
          <w:szCs w:val="28"/>
          <w:rtl/>
          <w:lang w:bidi="fa-IR"/>
        </w:rPr>
        <w:t>یک پرده</w:t>
      </w:r>
      <w:r w:rsidR="00E414F4" w:rsidRPr="00564ADD">
        <w:rPr>
          <w:rFonts w:ascii="Noor_Zar" w:hAnsi="Noor_Zar" w:cs="Noor_Zar"/>
          <w:sz w:val="28"/>
          <w:szCs w:val="28"/>
          <w:rtl/>
          <w:lang w:bidi="fa-IR"/>
        </w:rPr>
        <w:t xml:space="preserve"> ضخیمی است بین او و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واقعیت</w:t>
      </w:r>
      <w:r w:rsidR="00E414F4" w:rsidRPr="00564AD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965CFE">
        <w:rPr>
          <w:rFonts w:ascii="Noor_Zar" w:hAnsi="Noor_Zar" w:cs="Noor_Zar" w:hint="cs"/>
          <w:sz w:val="28"/>
          <w:szCs w:val="28"/>
          <w:rtl/>
          <w:lang w:bidi="fa-IR"/>
        </w:rPr>
        <w:t xml:space="preserve"> [این واقعیت]</w:t>
      </w:r>
      <w:r w:rsidR="00564ADD" w:rsidRPr="00564ADD">
        <w:rPr>
          <w:rFonts w:ascii="Noor_Zar" w:hAnsi="Noor_Zar" w:cs="Noor_Zar" w:hint="cs"/>
          <w:sz w:val="28"/>
          <w:szCs w:val="28"/>
          <w:rtl/>
          <w:lang w:bidi="fa-IR"/>
        </w:rPr>
        <w:t xml:space="preserve"> در </w:t>
      </w:r>
      <w:r w:rsidR="00E414F4" w:rsidRPr="00564ADD">
        <w:rPr>
          <w:rFonts w:ascii="Noor_Zar" w:hAnsi="Noor_Zar" w:cs="Noor_Zar"/>
          <w:sz w:val="28"/>
          <w:szCs w:val="28"/>
          <w:rtl/>
          <w:lang w:bidi="fa-IR"/>
        </w:rPr>
        <w:t xml:space="preserve">وجودش الآن فریاد </w:t>
      </w:r>
      <w:r w:rsidR="00E414F4" w:rsidRPr="00965CF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346E" w:rsidRPr="00965C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14F4" w:rsidRPr="00965CFE">
        <w:rPr>
          <w:rFonts w:ascii="Noor_Zar" w:hAnsi="Noor_Zar" w:cs="Noor_Zar"/>
          <w:sz w:val="28"/>
          <w:szCs w:val="28"/>
          <w:rtl/>
          <w:lang w:bidi="fa-IR"/>
        </w:rPr>
        <w:t>زند.</w:t>
      </w:r>
      <w:r w:rsidR="00017186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4ADD" w:rsidRPr="00965CFE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017186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باید به عالم باطن آن عالم رحم مادر</w:t>
      </w:r>
      <w:r w:rsidR="00564ADD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4ADD" w:rsidRPr="00965CFE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017186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09A0" w:rsidRPr="00965CFE">
        <w:rPr>
          <w:rFonts w:ascii="Noor_Zar" w:hAnsi="Noor_Zar" w:cs="Noor_Zar"/>
          <w:sz w:val="28"/>
          <w:szCs w:val="28"/>
          <w:rtl/>
          <w:lang w:bidi="fa-IR"/>
        </w:rPr>
        <w:t>که این عالم فعلی باشد و آن پرده</w:t>
      </w:r>
      <w:r w:rsidR="00017186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نظام محدود و </w:t>
      </w:r>
      <w:r w:rsidR="006779BF" w:rsidRPr="00965CFE">
        <w:rPr>
          <w:rFonts w:ascii="Noor_Zar" w:hAnsi="Noor_Zar" w:cs="Noor_Zar"/>
          <w:sz w:val="28"/>
          <w:szCs w:val="28"/>
          <w:rtl/>
          <w:lang w:bidi="fa-IR"/>
        </w:rPr>
        <w:t>ناقص آن</w:t>
      </w:r>
      <w:r w:rsidR="00017186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کنار برو</w:t>
      </w:r>
      <w:r w:rsidR="00017186" w:rsidRPr="0086005F">
        <w:rPr>
          <w:rFonts w:ascii="Noor_Zar" w:hAnsi="Noor_Zar" w:cs="Noor_Zar"/>
          <w:sz w:val="28"/>
          <w:szCs w:val="28"/>
          <w:rtl/>
          <w:lang w:bidi="fa-IR"/>
        </w:rPr>
        <w:t>د و به تدریج که رشد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17186" w:rsidRPr="0086005F">
        <w:rPr>
          <w:rFonts w:ascii="Noor_Zar" w:hAnsi="Noor_Zar" w:cs="Noor_Zar"/>
          <w:sz w:val="28"/>
          <w:szCs w:val="28"/>
          <w:rtl/>
          <w:lang w:bidi="fa-IR"/>
        </w:rPr>
        <w:t>کند، در این عالم این پرده که کنار رفت یواش یواش متوجه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17186" w:rsidRPr="0086005F">
        <w:rPr>
          <w:rFonts w:ascii="Noor_Zar" w:hAnsi="Noor_Zar" w:cs="Noor_Zar"/>
          <w:sz w:val="28"/>
          <w:szCs w:val="28"/>
          <w:rtl/>
          <w:lang w:bidi="fa-IR"/>
        </w:rPr>
        <w:t>شود که</w:t>
      </w:r>
      <w:r w:rsidR="001633FF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این قسمت از بدن او فلج افتاده یعنی چه. ظهور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633FF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کند. یعنی آنچه که در آن عالم قبلی بود 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در این عالم این ظهور پیدا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کند و آیاتی از این قبیل فراوان هست که در ان</w:t>
      </w:r>
      <w:r w:rsidR="007409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شاءالله بحث معاد مفصلاً اینها باید بررسی شود که باز این آیه را هم بخوانیم که</w:t>
      </w:r>
      <w:r w:rsidR="00CE51FD" w:rsidRPr="007409A0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409A0" w:rsidRPr="007409A0">
        <w:rPr>
          <w:rFonts w:ascii="Noor_Zar" w:hAnsi="Noor_Zar" w:cs="Noor_Zar"/>
          <w:b/>
          <w:bCs/>
          <w:sz w:val="28"/>
          <w:szCs w:val="28"/>
          <w:rtl/>
          <w:lang w:bidi="fa-IR"/>
        </w:rPr>
        <w:t>قالَ رَبِّ لِمَ حَشَرْتَني‏ أَعْمي‏ وَ قَدْ کُنْتُ بَصيراً</w:t>
      </w:r>
      <w:r w:rsidR="007409A0" w:rsidRPr="007409A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، </w:t>
      </w:r>
      <w:r w:rsidR="007409A0" w:rsidRPr="007409A0">
        <w:rPr>
          <w:rFonts w:ascii="Noor_Zar" w:hAnsi="Noor_Zar" w:cs="Noor_Zar"/>
          <w:b/>
          <w:bCs/>
          <w:sz w:val="28"/>
          <w:szCs w:val="28"/>
          <w:rtl/>
          <w:lang w:bidi="fa-IR"/>
        </w:rPr>
        <w:t>قالَ کَذلِکَ أَتَتْکَ آياتُنا فَنَسيتَها وَ کَذلِکَ الْيَوْمَ تُنْسي</w:t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409A0">
        <w:rPr>
          <w:rStyle w:val="FootnoteReference"/>
          <w:rFonts w:ascii="Traditional Arabic" w:hAnsi="Traditional Arabic" w:cs="Traditional Arabic"/>
          <w:b/>
          <w:bCs/>
          <w:sz w:val="28"/>
          <w:szCs w:val="28"/>
          <w:shd w:val="clear" w:color="auto" w:fill="FFFFFF"/>
          <w:rtl/>
        </w:rPr>
        <w:footnoteReference w:id="8"/>
      </w:r>
      <w:r w:rsidR="007409A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با این وضعیتی که به آن عالم بعد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رود،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گوید که خدایا چرا مرا کور محشور کردی درحالیکه من بینا بودم؟ ملاحظه بفرمایید </w:t>
      </w:r>
      <w:r w:rsidR="000E3917">
        <w:rPr>
          <w:rFonts w:ascii="Noor_Zar" w:hAnsi="Noor_Zar" w:cs="Noor_Zar" w:hint="cs"/>
          <w:sz w:val="28"/>
          <w:szCs w:val="28"/>
          <w:rtl/>
          <w:lang w:bidi="fa-IR"/>
        </w:rPr>
        <w:t xml:space="preserve">رابطه 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بینایی این عالم با آن عالم چقدر یادش بوده است و پیوستگی این دو عالم با همدیگر</w:t>
      </w:r>
      <w:r w:rsidR="000E39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 جواب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رسد که ما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آن عالم آیات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برای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  <w:t>تان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 فرستادیم؛ آیات 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>همان دید توحیدی هر ش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ئ است</w:t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، یک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وقتی ما برگ درخت را مستقلاً با آن حواس خودش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E51FD" w:rsidRPr="0086005F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E9778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 یک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7785" w:rsidRPr="0086005F">
        <w:rPr>
          <w:rFonts w:ascii="Noor_Zar" w:hAnsi="Noor_Zar" w:cs="Noor_Zar"/>
          <w:sz w:val="28"/>
          <w:szCs w:val="28"/>
          <w:rtl/>
          <w:lang w:bidi="fa-IR"/>
        </w:rPr>
        <w:t>وقت همین برگ ما را به توحید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7785" w:rsidRPr="0086005F">
        <w:rPr>
          <w:rFonts w:ascii="Noor_Zar" w:hAnsi="Noor_Zar" w:cs="Noor_Zar"/>
          <w:sz w:val="28"/>
          <w:szCs w:val="28"/>
          <w:rtl/>
          <w:lang w:bidi="fa-IR"/>
        </w:rPr>
        <w:lastRenderedPageBreak/>
        <w:t>رساند که آن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7785" w:rsidRPr="0086005F">
        <w:rPr>
          <w:rFonts w:ascii="Noor_Zar" w:hAnsi="Noor_Zar" w:cs="Noor_Zar"/>
          <w:sz w:val="28"/>
          <w:szCs w:val="28"/>
          <w:rtl/>
          <w:lang w:bidi="fa-IR"/>
        </w:rPr>
        <w:t>وقت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7785" w:rsidRPr="0086005F">
        <w:rPr>
          <w:rFonts w:ascii="Noor_Zar" w:hAnsi="Noor_Zar" w:cs="Noor_Zar"/>
          <w:sz w:val="28"/>
          <w:szCs w:val="28"/>
          <w:rtl/>
          <w:lang w:bidi="fa-IR"/>
        </w:rPr>
        <w:t>شود آیه</w:t>
      </w:r>
      <w:r w:rsidR="00A90739" w:rsidRPr="0086005F">
        <w:rPr>
          <w:rFonts w:ascii="Noor_Zar" w:hAnsi="Noor_Zar" w:cs="Noor_Zar"/>
          <w:sz w:val="28"/>
          <w:szCs w:val="28"/>
          <w:rtl/>
          <w:lang w:bidi="fa-IR"/>
        </w:rPr>
        <w:t>. همین وجود خودمان و</w:t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همین دست خودمان و چشم خودمان یک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وقت مستقلاً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بیند و فقط با این آشنا هستیم و یک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وقت هم همین دست با همه</w:t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ی ویژگی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هایش و با همه</w:t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 خواص مثبت و منفیش ما را متوجه مرکز حقیقت هستی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 آن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وقت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438" w:rsidRPr="0086005F">
        <w:rPr>
          <w:rFonts w:ascii="Noor_Zar" w:hAnsi="Noor_Zar" w:cs="Noor_Zar"/>
          <w:sz w:val="28"/>
          <w:szCs w:val="28"/>
          <w:rtl/>
          <w:lang w:bidi="fa-IR"/>
        </w:rPr>
        <w:t>شود آیه.</w:t>
      </w:r>
      <w:r w:rsidR="004550BF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شما این آیات ما را در آن عالم دیدید اما اینها را به فراموشی گذ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550BF" w:rsidRPr="0086005F">
        <w:rPr>
          <w:rFonts w:ascii="Noor_Zar" w:hAnsi="Noor_Zar" w:cs="Noor_Zar"/>
          <w:sz w:val="28"/>
          <w:szCs w:val="28"/>
          <w:rtl/>
          <w:lang w:bidi="fa-IR"/>
        </w:rPr>
        <w:t>شتید. آیات دیگر در جایی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550BF" w:rsidRPr="0086005F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706FD6" w:rsidRPr="00706F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6FD6" w:rsidRPr="0086005F">
        <w:rPr>
          <w:rFonts w:ascii="Noor_Zar" w:hAnsi="Noor_Zar" w:cs="Noor_Zar"/>
          <w:sz w:val="28"/>
          <w:szCs w:val="28"/>
          <w:rtl/>
          <w:lang w:bidi="fa-IR"/>
        </w:rPr>
        <w:t>از آنها</w:t>
      </w:r>
      <w:r w:rsidR="004550BF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اعراض کردید و خب حالا نتیجه</w:t>
      </w:r>
      <w:r w:rsidR="004550BF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اش این است دیگر</w:t>
      </w:r>
      <w:r w:rsidR="00B7705B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! شما به فراموشی 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B7705B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شدید. این عین همان حقیقتی است که بودی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با آن. پس براساس آیات و روایات که ثابت شده است که هرچه که وضعیت این نفس ما در این عالم هست، عالم بعد هم همان است با ظهور باطن خودش و حقیقت باطنی خودش، پس در اینجا که از خدا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779BF" w:rsidRPr="00706FD6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جَمیعَ خَیْرِ الدنْیا وَجَمیعَ خَیْرِ الاْخِرَهِ</w:t>
      </w:r>
      <w:r w:rsidR="00706FD6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، این پس این نیست که من هم در این دنیا هرچه دلم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خواهد به آن برسم ب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نام خیر و هم در آن دنیا هرچه دلم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خواهد به آن برسم ب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نام خیر، یک چنین توهم باطلی و هوس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رانانه و وهمی گاهی انسان گرفتاریش به آنجا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رسد که کلام الهی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کلام حق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 xml:space="preserve"> و کلام معصوم را که آمده این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را تجدید نظر کند و تغییر کند و بینش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هایش را اصلاح کند و این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را به سعادت حقیقی برساند، این انسان این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قدر گاهی بدآموز می</w:t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شود که همین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ها را این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6DC0" w:rsidRPr="0086005F">
        <w:rPr>
          <w:rFonts w:ascii="Noor_Zar" w:hAnsi="Noor_Zar" w:cs="Noor_Zar"/>
          <w:sz w:val="28"/>
          <w:szCs w:val="28"/>
          <w:rtl/>
          <w:lang w:bidi="fa-IR"/>
        </w:rPr>
        <w:t>خواهد برگرداند به دیدگاه خودش و تحلیلش کند. خودش را فریب</w:t>
      </w:r>
      <w:r w:rsidR="00965CFE">
        <w:rPr>
          <w:rFonts w:ascii="Noor_Zar" w:hAnsi="Noor_Zar" w:cs="Noor_Zar"/>
          <w:sz w:val="28"/>
          <w:szCs w:val="28"/>
          <w:rtl/>
          <w:lang w:bidi="fa-IR"/>
        </w:rPr>
        <w:t xml:space="preserve"> بدهد و خودش را به </w:t>
      </w:r>
      <w:r w:rsidR="00965CFE" w:rsidRPr="00965CFE">
        <w:rPr>
          <w:rFonts w:ascii="Noor_Zar" w:hAnsi="Noor_Zar" w:cs="Noor_Zar"/>
          <w:sz w:val="28"/>
          <w:szCs w:val="28"/>
          <w:rtl/>
          <w:lang w:bidi="fa-IR"/>
        </w:rPr>
        <w:t>فراموشی بکشد</w:t>
      </w:r>
      <w:r w:rsidR="00965CFE" w:rsidRPr="00965CF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E6DC0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با آن دید</w:t>
      </w:r>
      <w:r w:rsidR="00965CFE" w:rsidRPr="00965CF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E6DC0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0B3BCC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0A346E" w:rsidRPr="00965C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3BCC" w:rsidRPr="00965CFE">
        <w:rPr>
          <w:rFonts w:ascii="Noor_Zar" w:hAnsi="Noor_Zar" w:cs="Noor_Zar"/>
          <w:sz w:val="28"/>
          <w:szCs w:val="28"/>
          <w:rtl/>
          <w:lang w:bidi="fa-IR"/>
        </w:rPr>
        <w:t>تواند اینها را رد کند</w:t>
      </w:r>
      <w:r w:rsidR="00965CFE" w:rsidRPr="00965CFE">
        <w:rPr>
          <w:rFonts w:ascii="Noor_Zar" w:hAnsi="Noor_Zar" w:cs="Noor_Zar" w:hint="cs"/>
          <w:sz w:val="28"/>
          <w:szCs w:val="28"/>
          <w:rtl/>
          <w:lang w:bidi="fa-IR"/>
        </w:rPr>
        <w:t>، [بلکه]</w:t>
      </w:r>
      <w:r w:rsidR="00965CFE" w:rsidRPr="00965CFE">
        <w:rPr>
          <w:rFonts w:ascii="Noor_Zar" w:hAnsi="Noor_Zar" w:cs="Noor_Zar"/>
          <w:sz w:val="28"/>
          <w:szCs w:val="28"/>
          <w:rtl/>
          <w:lang w:bidi="fa-IR"/>
        </w:rPr>
        <w:t xml:space="preserve"> قبول دارد</w:t>
      </w:r>
      <w:r w:rsidR="000B3BCC" w:rsidRPr="00965CFE">
        <w:rPr>
          <w:rFonts w:ascii="Noor_Zar" w:hAnsi="Noor_Zar" w:cs="Noor_Zar"/>
          <w:sz w:val="28"/>
          <w:szCs w:val="28"/>
          <w:rtl/>
          <w:lang w:bidi="fa-IR"/>
        </w:rPr>
        <w:t>، مسجد و قرآن و دعا و حقایق و پیامبر و امام</w:t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 ائمه را همه را قبول دارد اما از این بدآموزی بسیار بیچا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  <w:t>کننده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softHyphen/>
        <w:t>ای که دارد</w:t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،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خواهد همان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ها را هم با بینش خودش تحلیل کند و برای خودش یک آرامش خیالی وهمی ایجاد کند و چند لحظه با آن دلخوش باشد. غافل از اینکه این کلمات حق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هستند و تغییر</w:t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ناپذیر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ند و ما باید خودمان را تسلیم اینها کنیم و خودمان به اینها مراجعه کرده و اینها را معیار قرار دهیم و مقای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0B3BCC" w:rsidRPr="0086005F">
        <w:rPr>
          <w:rFonts w:ascii="Noor_Zar" w:hAnsi="Noor_Zar" w:cs="Noor_Zar"/>
          <w:sz w:val="28"/>
          <w:szCs w:val="28"/>
          <w:rtl/>
          <w:lang w:bidi="fa-IR"/>
        </w:rPr>
        <w:t>ه کنیم و بررسی کنیم و ببینیم که براستی این بینش من چقدر</w:t>
      </w:r>
      <w:r w:rsidR="000E427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با این حقایق تطبیق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E427A" w:rsidRPr="0086005F">
        <w:rPr>
          <w:rFonts w:ascii="Noor_Zar" w:hAnsi="Noor_Zar" w:cs="Noor_Zar"/>
          <w:sz w:val="28"/>
          <w:szCs w:val="28"/>
          <w:rtl/>
          <w:lang w:bidi="fa-IR"/>
        </w:rPr>
        <w:t>کند یا نمی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E427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کند؟ </w:t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t>چقدر اینها مطابقت دارد یا ندارد؟</w:t>
      </w:r>
      <w:r w:rsidR="00706FD6" w:rsidRPr="00706F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6FD6" w:rsidRPr="0086005F">
        <w:rPr>
          <w:rFonts w:ascii="Noor_Zar" w:hAnsi="Noor_Zar" w:cs="Noor_Zar"/>
          <w:sz w:val="28"/>
          <w:szCs w:val="28"/>
          <w:rtl/>
          <w:lang w:bidi="fa-IR"/>
        </w:rPr>
        <w:t>این بینش را</w:t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اصلاح کند. چون چه بخواهم و چه نخواهم روزی می</w:t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آید که بطور جبر من در آن واقعیت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t>ها قرار خوا</w:t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>هم گرفت. آیه خیلی زیبا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CD224F" w:rsidRPr="00706FD6">
        <w:rPr>
          <w:rStyle w:val="ndesc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مُحْضَراً</w:t>
      </w:r>
      <w:r w:rsidR="00706FD6">
        <w:rPr>
          <w:rStyle w:val="ndesc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D224F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>؛</w:t>
      </w:r>
      <w:r w:rsidR="00CD224F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224F" w:rsidRPr="0086005F">
        <w:rPr>
          <w:rStyle w:val="ndesc"/>
          <w:rFonts w:ascii="Noor_Zar" w:hAnsi="Noor_Zar" w:cs="Noor_Zar"/>
          <w:color w:val="000000" w:themeColor="text1"/>
          <w:sz w:val="28"/>
          <w:szCs w:val="28"/>
          <w:rtl/>
        </w:rPr>
        <w:t>مُحْضَر</w:t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اسم</w:t>
      </w:r>
      <w:r w:rsidR="00DC14A2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مفعول است</w:t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>. یعنی این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  <w:t>طور نیست که به دلخواه</w:t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حاضر شد یا نشد. حاضرش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کنند. اسم مفعول است. آنجا دیگر اینجا نیست که مثلاً 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بخواهد </w:t>
      </w:r>
      <w:r w:rsidR="008E4D34" w:rsidRPr="0086005F">
        <w:rPr>
          <w:rFonts w:ascii="Noor_Zar" w:hAnsi="Noor_Zar" w:cs="Noor_Zar"/>
          <w:sz w:val="28"/>
          <w:szCs w:val="28"/>
          <w:rtl/>
          <w:lang w:bidi="fa-IR"/>
        </w:rPr>
        <w:t>از این اختیارات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موقتی که به او داده شده است استفاده کند. آنجا دیگر خود حقیقت است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ولذا ما به جای اینکه این ایام خیر و شر را به آن معنا که آنچه دلمان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خواهد خدایا آنها را در این عالم به من بده و در آن عالم هم آنچه دلم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خواهد را به من بده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 [طور دیگری به عبودیت نگاه کنیم]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. پس عبودیت کجا رفت؟ ربوبی</w:t>
      </w:r>
      <w:r w:rsidR="002B6E5B">
        <w:rPr>
          <w:rFonts w:ascii="Noor_Zar" w:hAnsi="Noor_Zar" w:cs="Noor_Zar"/>
          <w:sz w:val="28"/>
          <w:szCs w:val="28"/>
          <w:rtl/>
          <w:lang w:bidi="fa-IR"/>
        </w:rPr>
        <w:t>ت کجا رفت؟ حقایق هستی این</w:t>
      </w:r>
      <w:r w:rsidR="002B6E5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همه آیات و روایات و این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همه شهادت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ها و مصیبت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ها که بزرگ</w:t>
      </w:r>
      <w:r w:rsidR="00CD224F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ترین شخصیت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های عالم برای آنها فدا شدند و حجت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>ها تمام شده است،</w:t>
      </w:r>
      <w:r w:rsidR="00315E46" w:rsidRPr="0086005F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کجا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15E46" w:rsidRPr="0086005F">
        <w:rPr>
          <w:rFonts w:ascii="Noor_Zar" w:hAnsi="Noor_Zar" w:cs="Noor_Zar"/>
          <w:sz w:val="28"/>
          <w:szCs w:val="28"/>
          <w:rtl/>
          <w:lang w:bidi="fa-IR"/>
        </w:rPr>
        <w:t>روم</w:t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>؟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خواهد به ما توجه بدهد که ما </w:t>
      </w:r>
      <w:r w:rsidR="00CD224F" w:rsidRPr="0086005F">
        <w:rPr>
          <w:rFonts w:ascii="Noor_Zar" w:hAnsi="Noor_Zar" w:cs="Noor_Zar"/>
          <w:sz w:val="28"/>
          <w:szCs w:val="28"/>
          <w:rtl/>
          <w:lang w:bidi="fa-IR"/>
        </w:rPr>
        <w:t>تطبیق</w:t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بدهیم که چگونه از این زندگی در این عالم خ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>یر را ب</w:t>
      </w:r>
      <w:r w:rsidR="00D452F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>دست آوریم و اینها وسیله</w:t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رسیدن </w:t>
      </w:r>
      <w:r w:rsidR="00965CFE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به توحید </w:t>
      </w:r>
      <w:r w:rsidR="006335D5" w:rsidRPr="00965CFE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06FD6">
        <w:rPr>
          <w:rFonts w:ascii="Noor_Zar" w:hAnsi="Noor_Zar" w:cs="Noor_Zar"/>
          <w:sz w:val="28"/>
          <w:szCs w:val="28"/>
          <w:rtl/>
          <w:lang w:bidi="fa-IR"/>
        </w:rPr>
        <w:t xml:space="preserve"> شاید یک سؤالی پیش بیاید که</w:t>
      </w:r>
      <w:r w:rsidR="006335D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اگر انسان در این عالم به خیر رسید</w:t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518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وقتی قطعی است که باطن عالم خیر خواهد شد 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[در دعا]</w:t>
      </w:r>
      <w:r w:rsidR="003E5188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 نیازی نیست که</w:t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سؤا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>ل تکراری کنیم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>خب مطلب واضح است،</w:t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اولاً تأکید مطلب 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50D05" w:rsidRPr="0086005F">
        <w:rPr>
          <w:rFonts w:ascii="Noor_Zar" w:hAnsi="Noor_Zar" w:cs="Noor_Zar"/>
          <w:sz w:val="28"/>
          <w:szCs w:val="28"/>
          <w:rtl/>
          <w:lang w:bidi="fa-IR"/>
        </w:rPr>
        <w:t>رساند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و اهمیت این مطلب را می</w:t>
      </w:r>
      <w:r w:rsidR="000A346E" w:rsidRPr="0086005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>رساند و ثانیاً یک هشداری با توجه به آیات و روایات دیگر</w:t>
      </w:r>
      <w:r w:rsidR="00706FD6" w:rsidRPr="00706FD6">
        <w:rPr>
          <w:rFonts w:ascii="Noor_Zar" w:eastAsiaTheme="minorHAnsi" w:hAnsi="Noor_Zar" w:cs="Noor_Zar"/>
          <w:sz w:val="28"/>
          <w:szCs w:val="28"/>
          <w:rtl/>
          <w:lang w:bidi="fa-IR"/>
        </w:rPr>
        <w:t xml:space="preserve"> </w:t>
      </w:r>
      <w:r w:rsidR="00706FD6" w:rsidRPr="00706FD6">
        <w:rPr>
          <w:rFonts w:ascii="Noor_Zar" w:hAnsi="Noor_Zar" w:cs="Noor_Zar"/>
          <w:sz w:val="28"/>
          <w:szCs w:val="28"/>
          <w:rtl/>
          <w:lang w:bidi="fa-IR"/>
        </w:rPr>
        <w:t>به ما می</w:t>
      </w:r>
      <w:r w:rsidR="00706FD6" w:rsidRPr="00706FD6"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که درست است که امکان دارد ما در این عالم از خیر بهره ببریم و از توحید بهره ببریم</w:t>
      </w:r>
      <w:r w:rsidR="00706F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D452FD">
        <w:rPr>
          <w:rFonts w:ascii="Noor_Zar" w:hAnsi="Noor_Zar" w:cs="Noor_Zar"/>
          <w:sz w:val="28"/>
          <w:szCs w:val="28"/>
          <w:rtl/>
          <w:lang w:bidi="fa-IR"/>
        </w:rPr>
        <w:t>ا هر آن احتمال دارد آن</w:t>
      </w:r>
      <w:r w:rsidR="00D452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t xml:space="preserve">را از ما بگیرند. هر آن احتمال دارد که </w:t>
      </w:r>
      <w:r w:rsidR="00C46B2A" w:rsidRPr="0086005F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این ایمان را از ما بگیرند که در دعاهای ماه رمضان هست که خدایا من از تو ایمانی </w:t>
      </w:r>
      <w:r w:rsidR="00C46B2A" w:rsidRPr="00D452F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EF298E" w:rsidRPr="00D452F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46B2A" w:rsidRPr="00D452F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خواهم </w:t>
      </w:r>
      <w:r w:rsidR="00965CFE" w:rsidRPr="00D452F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کانّه باشد:</w:t>
      </w:r>
      <w:r w:rsidR="00913C02" w:rsidRPr="00D452F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706FD6" w:rsidRPr="00D452F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706FD6" w:rsidRPr="00D452FD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اَللَّهُمَّ إِنِّي </w:t>
      </w:r>
      <w:r w:rsidR="00706FD6" w:rsidRPr="00706FD6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أَسْأَلُكَ إِيمَاناً لاَ أَجَلَ لَهُ دُونَ لِقَائِكَ</w:t>
      </w:r>
      <w:r w:rsidR="00706FD6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706FD6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9"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تا لحظه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</w:t>
      </w:r>
      <w:r w:rsidR="00E90DD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جان تمام شود</w:t>
      </w:r>
      <w:r w:rsidR="00913C0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هر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آن احتمال دارد برای اینکه رسیده بودم به این خیر و توحید، از من بگیرند. اجل برایش پیش بیاید و دچار شر شوم و دیگر آن قسمت آخر از دستم برود و این یک بحثی است که طولانی است که حالا اثبات این موضوع جلسه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 مستقل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</w:t>
      </w:r>
      <w:r w:rsidR="00F57083" w:rsidRPr="00E90DDB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.</w:t>
      </w:r>
      <w:r w:rsidR="00E90DDB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3E5188" w:rsidRPr="003E5188" w:rsidRDefault="003E5188" w:rsidP="003E5188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هرچه از خداوند می</w:t>
      </w:r>
      <w:r w:rsidRPr="003E5188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</w: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رسد کمال مطلق است</w:t>
      </w:r>
    </w:p>
    <w:p w:rsidR="003E5188" w:rsidRDefault="00E90DDB" w:rsidP="003E5188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CD224F" w:rsidRPr="00E90DDB">
        <w:rPr>
          <w:rStyle w:val="spandescription"/>
          <w:rFonts w:ascii="Noor_Zar" w:hAnsi="Noor_Zar" w:cs="Noor_Zar"/>
          <w:b/>
          <w:bCs/>
          <w:color w:val="8B0000"/>
          <w:sz w:val="14"/>
          <w:szCs w:val="14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اِصْرِفْ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عَنِّي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بِمَسْأَلَتِي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إِيَّاكَ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جَمِيعَ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شَرِّ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اَلدُّنْيَا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شَرِّ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اَلْآخِرَةِ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فَإِنَّهُ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غَيْرُ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مَنْقُوصٍ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مَا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أَعْطَيْتَ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وَ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زِدْنِي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مِنْ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فَضْلِكَ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يَا</w:t>
      </w:r>
      <w:r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كَرِيمُ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0"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این عبارت تقریباً عبارت ا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ُ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خری همان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«</w:t>
      </w:r>
      <w:r w:rsidR="00CD224F" w:rsidRPr="005E0C94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یُعْطِی الْکَثیرَ بِالْقَلیلِ</w:t>
      </w:r>
      <w:r w:rsidR="005E0C94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است. هرچه از او صادر شود کثیر است و هرچه از خلق صادر شود قلیل است. همان مطلب را به عبارت دیگر و عبارت دقیق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خواهد بفهماند.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CD224F" w:rsidRPr="005E0C94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فَاِنهُ غَیْرُ مَنْقُوصٍ ما اَعْطَیْتَ</w:t>
      </w:r>
      <w:r w:rsidR="005E0C94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ای خدا هر آنچه که تو عطا کنی، آن مطلقاً کمال است و نقصی در آن نیست. هرچه که از تو صادر شد مطلقا کمال است و این من بیچاره است که ب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 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خاطر ضیق ظرفیتم و نقص و وسعت وجودم از آن کمتر بهره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برم. این نقص من است که عطای تو را تجزیه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و کم و زیاد نشان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دهد. و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ا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ّ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 هرچه که از تو صادر شد،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CD224F" w:rsidRPr="005E0C94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غَیْرُ مَنْقُوصٍ</w:t>
      </w:r>
      <w:r w:rsidR="005E0C94" w:rsidRPr="005E0C94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آن مطلقا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کمال است. حالا که مطلقا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ً</w:t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کمال است پس چرا ما زیاد نمی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خواهیم؟ خب کمال که نقصی ندارد! این مربوط به ما است و چون ما ناقصیم ما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57083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خواهیم به آن کمال برسیم. </w:t>
      </w:r>
    </w:p>
    <w:p w:rsidR="003E5188" w:rsidRPr="003E5188" w:rsidRDefault="003E5188" w:rsidP="003E5188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تلاش انسان در زن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د</w:t>
      </w: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گی به جهت مطلق</w:t>
      </w:r>
      <w:r w:rsidRPr="003E5188">
        <w:rPr>
          <w:rFonts w:ascii="Noor_Zar" w:hAnsi="Noor_Zar" w:cs="Noor_Zar"/>
          <w:b/>
          <w:bCs/>
          <w:color w:val="000000" w:themeColor="text1"/>
          <w:rtl/>
          <w:lang w:bidi="fa-IR"/>
        </w:rPr>
        <w:softHyphen/>
      </w: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گرایی اوست</w:t>
      </w:r>
    </w:p>
    <w:p w:rsidR="003E5188" w:rsidRDefault="00F57083" w:rsidP="003E5188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</w:pPr>
      <w:r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عطای تو کمال است اما من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خواهم به آن کمال برسم. مرا در این راستا کمکم کن. چون این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5E0C94"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زِدْنِي</w:t>
      </w:r>
      <w:r w:rsidR="005E0C94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5E0C94"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نشان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دهد که انسان عاشق کمال مطلق است.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انسان موجود مطلق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گرا است و برای مطلق هم کفای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 نمی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کند.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خواهد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به </w:t>
      </w:r>
      <w:r w:rsidR="005E0C9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کمال مطلق 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برسد. خیلی جالب است. این انسان وقت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 روی آن کمال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 و مطلق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خواهیش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روی میوه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درختان کار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 این امید هزینه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 که کیفیت این میوه را از این هم کامل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کند و از این هم بالاتر ببرد. اگر یک میوه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 مثلاً سیب را در نظر بگیریم،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خواهد سیبی در ای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عالم بوجود بیاورد که مزه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ی چهار میوه را مثلاً بدهد. رنگش از این هم زیباتر و عطرش از این هم و خاصیتش از این هم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[بهتر باشد]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قانع نیست و مدام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5E0C9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از آن بالاتر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برود. یک دوچرخه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 اگر این انسان اختراع کرده است،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خواهد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[طور دیگری باشد]</w:t>
      </w:r>
      <w:r w:rsidR="005E0C9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قانع نیست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هواپیما باشد قانع نیست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سفینه باشد، مدام می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کامل</w:t>
      </w:r>
      <w:r w:rsidR="000A346E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ترین آنها را بسازد. این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همه تحقیقات علمی با این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همه هزینه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های کلان براساس این باور انسان است که هرچه که هست کمالش است. هرچه هست مطلقش هست. هرچه که هست انسان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تواند به آن کمال مطلقش برسد. ام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 افسوس که یک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دهم این انگیزه و توجه را برای خودش قائل نیست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مقدار که برای یک هندوانه وقت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 و اهمیت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دهد و سرمایه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 [البته]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باید هم چنین کند چون این طرح 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وجود اوست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ای کاش به انداز</w:t>
      </w:r>
      <w:r w:rsidR="005E0C94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491CA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دهم این انگیزه را هم برای خودش توجه داشت.</w:t>
      </w:r>
      <w:r w:rsidR="00D81EF7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چقدر مهم است و چقدر نیاز حقیقی ماست که هر روز در این ایام باید از خدا بخواهیم و پنج بار هم تکرار کنیم و آن هم بعد از نماز که دیگر بهترین فرصت است برای رسیدن به این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حقایق.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[از خدا بخواهیم]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را برای ما باز کند این</w:t>
      </w:r>
      <w:r w:rsidR="00CD224F" w:rsidRPr="0086005F">
        <w:rPr>
          <w:rStyle w:val="spandescription"/>
          <w:rFonts w:ascii="Noor_Zar" w:hAnsi="Noor_Zar" w:cs="Noor_Zar"/>
          <w:color w:val="8B0000"/>
          <w:sz w:val="14"/>
          <w:szCs w:val="14"/>
          <w:rtl/>
        </w:rPr>
        <w:t xml:space="preserve"> 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5E0C94" w:rsidRPr="00E90DDB"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زِدْنِي</w:t>
      </w:r>
      <w:r w:rsidR="005E0C94"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5E0C94" w:rsidRPr="00E90DD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</w:t>
      </w:r>
      <w:r w:rsidR="005E0C94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رسیدن به کمال مطلق را</w:t>
      </w:r>
      <w:r w:rsidR="002011F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[برای ما باز کند]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انسان وقتی بوته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ی گ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ُ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کار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َ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 از چوبش باور دارد که گلبرگ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بیرون می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آیند و از این گ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ُ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 سرخ لطیف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َ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و گلابش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و چقدر</w:t>
      </w:r>
      <w:r w:rsidR="00C81B5D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شفاف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 همه </w:t>
      </w:r>
      <w:r w:rsidR="00C81B5D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تفاله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ریزد کنار و باز هم قانع نیست و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خود عطرش را از آن جدا کند. مطلق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 و در مطلق هم کمال مطلق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خواهد. اگر ام</w:t>
      </w:r>
      <w:r w:rsidR="002011F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کان داشت این جوهر عطر این بوته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گل را که لطیف</w:t>
      </w:r>
      <w:r w:rsidR="002011F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011F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ترین [قسمت]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 گلبرگ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هایش بوده و لطیف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از آن گلابش بوده و لطیف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تر از آن جوهر بود از این هم بالاتر</w:t>
      </w:r>
      <w:r w:rsidR="002011FB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اگر امکان داشت انسان هرچه که به توحید رسید خواهد دید که این ظرف تنگ وجودی او نمی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گذارد به آن مطلقش برسد. مز</w:t>
      </w:r>
      <w:r w:rsidR="002011FB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را که چشید دیگر کار تمام شد. </w:t>
      </w:r>
    </w:p>
    <w:p w:rsidR="003E5188" w:rsidRPr="003E5188" w:rsidRDefault="003E5188" w:rsidP="003E5188">
      <w:pPr>
        <w:pStyle w:val="Heading1"/>
        <w:bidi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تربیت توحیدی علم با اسم جمال و جل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ا</w:t>
      </w:r>
      <w:r w:rsidRPr="003E5188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ل الهی</w:t>
      </w:r>
    </w:p>
    <w:p w:rsidR="00C46B2A" w:rsidRPr="0086005F" w:rsidRDefault="002011FB" w:rsidP="003E5188">
      <w:pPr>
        <w:pStyle w:val="NormalWeb"/>
        <w:bidi/>
        <w:spacing w:after="200" w:afterAutospacing="0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1D4279" w:rsidRPr="002011F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کَریمُ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»</w:t>
      </w:r>
      <w:r w:rsidR="00F0660B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کریم از اسماء جمال خداست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بلافاصله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="001D4279" w:rsidRPr="002011F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یا کَریمُ</w:t>
      </w:r>
      <w:r>
        <w:rPr>
          <w:rStyle w:val="spandescription"/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="001D4279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عرض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پشت سرش</w:t>
      </w:r>
      <w:r w:rsidR="001D4279" w:rsidRPr="0086005F">
        <w:rPr>
          <w:rStyle w:val="spandescription"/>
          <w:rFonts w:ascii="Noor_Zar" w:hAnsi="Noor_Zar" w:cs="Noor_Zar"/>
          <w:color w:val="8B0000"/>
          <w:sz w:val="14"/>
          <w:szCs w:val="14"/>
          <w:rtl/>
        </w:rPr>
        <w:t xml:space="preserve"> </w:t>
      </w:r>
      <w:r w:rsidR="001D4279" w:rsidRPr="0086005F">
        <w:rPr>
          <w:rStyle w:val="spandescription"/>
          <w:rFonts w:ascii="Noor_Zar" w:hAnsi="Noor_Zar" w:cs="Noor_Zar"/>
          <w:color w:val="000000" w:themeColor="text1"/>
          <w:sz w:val="28"/>
          <w:szCs w:val="28"/>
          <w:rtl/>
        </w:rPr>
        <w:t xml:space="preserve">یا 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1D4279" w:rsidRPr="002011FB">
        <w:rPr>
          <w:rStyle w:val="spandescription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ذَاالْجَلالِ</w:t>
      </w:r>
      <w:r>
        <w:rPr>
          <w:rStyle w:val="spandescription"/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خواهد. اسم جمال خدا را توجه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کند. چون در تربیت توحیدی نظام آفرینش این انسان البته کل عالم این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طور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اما در تربیت انسان اسم جمال و جلال الهی است که این انسان را در مسیر توحید دارد تربیت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ک</w:t>
      </w:r>
      <w:bookmarkStart w:id="0" w:name="_GoBack"/>
      <w:bookmarkEnd w:id="0"/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 این بحثی است مفصل که 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 در فرصت خاص خودش به عرض خواهد رسید که اسم جمال الهی و اسم جلال الهی چگونه ما و کل عالم را تربیت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 و ما در کل زندگی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مان در سختی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و راحتی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ها در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واقع تحت حکومت جلال و جمال الهی هستیم. آنچه که موافق میل من نیست از این فرار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کنم و اسمش را شر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گذارم، اگر بعد اسم جلال او باز شود آن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 خواهم دید که یک معنای دیگری پیدا کرد. یک اثر دیگر و مفهوم دیگری از زندگی من باز کرد که ما تمام وجودمان تحت تربیت اسم جمال و جلال الهی است که در این دعا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دعا را با این ختم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کند. از خدا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خواهیم 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 عن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ایت بفرماید که ما این چند لحظه</w:t>
      </w:r>
      <w:r w:rsidR="00EF7E92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عمرمان که 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فقط برای همین آمده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ایم به این عالم،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«</w:t>
      </w:r>
      <w:r w:rsidRPr="002011FB">
        <w:rPr>
          <w:rFonts w:ascii="Noor_Zar" w:hAnsi="Noor_Zar" w:cs="Noor_Zar"/>
          <w:b/>
          <w:bCs/>
          <w:sz w:val="28"/>
          <w:szCs w:val="28"/>
          <w:rtl/>
        </w:rPr>
        <w:t>وَ ما خَلَقْتُ الْجِنَّ وَ الْإِنْسَ إِلاَّ لِيَعْبُدُونِ</w:t>
      </w:r>
      <w:r>
        <w:rPr>
          <w:rStyle w:val="ndesc"/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؛ فراوان هست در آیات و روایات و چیزی غیر از این نیست که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هر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مقدار از این عالم استفاده کنیم به عنوان آیات الهی و اسم جلال و جمال الهی در تمام موجودات این عالم از وجود خودمان تا بیرون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هرچه هست، آن ظهور کند و آ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 محسوس شود تا همین عالم وسیله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تربیت ما و رسیدن ما به توحید باشد که حقیقت 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خیر 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مفهوم زندگی ما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</w:t>
      </w:r>
      <w:r w:rsidR="001D4279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تحرک 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زندگی ما همان است و بقیه تفاله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 بیش نیست که لحظه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ی جان دادن مثل بلاتشبیه آبمیوه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گیری که اگر میوه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ای را نارس به آن بریزیم، آبش </w:t>
      </w:r>
      <w:r w:rsidR="001D4279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نیم استکان بیشتر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نیست و همه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اش تفاله است. هرچه میوه بیشتر برسد آبش بیشتر و تفاله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اش کمتر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شود. تا جایی که برعکس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و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تفاله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اش یک قاشق بیشتر نیست و همه آب است و خواص آن. وجود ما در آن لحظه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ی انتقالی است که چه لحظه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 xml:space="preserve">ی </w:t>
      </w:r>
      <w:r w:rsidR="001D4279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عجیبی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است در آن نظام و آن حا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لات که تفاله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را یک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طرف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کنند و آن مع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نا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ی زندگی ما و آن حقیقتی که 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ما خودمان را ب</w:t>
      </w:r>
      <w:r w:rsidR="00D452F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ه 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دست آورده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ایم، آن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هم یک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طرف 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کنند. از خدا 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می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خواهیم 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 خودش کمک و عنایت کند بینش ما در این ایام بینش رسیدن به توحید باشد تمام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امورات زندگی ما و استفاده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ما از این ادعیه و آیات 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 باز شدن آن بینش باشد و بهره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گیری از روش</w:t>
      </w:r>
      <w:r w:rsidR="00C118DF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 رسیدن به آن بینش باشد تا 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شاءالله این </w:t>
      </w:r>
      <w:r w:rsidR="001D4279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عید</w:t>
      </w:r>
      <w:r w:rsidR="002F24A0" w:rsidRPr="0086005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که رسیدن به فطرت خودمان است خداوند از فضل و کرم خودش عطا بفرماید.</w:t>
      </w:r>
    </w:p>
    <w:sectPr w:rsidR="00C46B2A" w:rsidRPr="0086005F" w:rsidSect="0086005F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5E8" w:rsidRDefault="00D375E8" w:rsidP="002E233A">
      <w:pPr>
        <w:spacing w:after="0" w:line="240" w:lineRule="auto"/>
      </w:pPr>
      <w:r>
        <w:separator/>
      </w:r>
    </w:p>
  </w:endnote>
  <w:endnote w:type="continuationSeparator" w:id="0">
    <w:p w:rsidR="00D375E8" w:rsidRDefault="00D375E8" w:rsidP="002E2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5E8" w:rsidRDefault="00D375E8" w:rsidP="002E233A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D375E8" w:rsidRDefault="00D375E8" w:rsidP="002E233A">
      <w:pPr>
        <w:spacing w:after="0" w:line="240" w:lineRule="auto"/>
      </w:pPr>
      <w:r>
        <w:continuationSeparator/>
      </w:r>
    </w:p>
  </w:footnote>
  <w:footnote w:id="1">
    <w:p w:rsidR="002E233A" w:rsidRPr="00271E9C" w:rsidRDefault="002E233A" w:rsidP="00271E9C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271E9C"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اى كسى كه براى هر خيرى بدو اميدوارم و نزد هر لغزشى از خشم او در امانم</w:t>
      </w:r>
      <w:r w:rsid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. </w:t>
      </w:r>
      <w:r w:rsidR="00271E9C"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الکافي</w:t>
      </w:r>
      <w:r w:rsid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ج 2، </w:t>
      </w:r>
      <w:r w:rsid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صفح</w:t>
      </w:r>
      <w:r w:rsid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 584.</w:t>
      </w:r>
    </w:p>
  </w:footnote>
  <w:footnote w:id="2">
    <w:p w:rsidR="00271E9C" w:rsidRPr="00271E9C" w:rsidRDefault="00271E9C" w:rsidP="00271E9C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اى كسى كه در برابر كم اندك،بسيار مى‌دهد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. 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الکافي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ج 2،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صفح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 584.</w:t>
      </w:r>
    </w:p>
  </w:footnote>
  <w:footnote w:id="3">
    <w:p w:rsidR="00271E9C" w:rsidRPr="00271E9C" w:rsidRDefault="00271E9C" w:rsidP="00271E9C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اى كسى كه عطا دهد به هر كه از او خواهد از مهربانى و رحمت،اى كسى كه عطا بخشد بدان كه از او نخواهد و او را نشناسد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. 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الکافي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ج 2،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صفح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 584.</w:t>
      </w:r>
    </w:p>
  </w:footnote>
  <w:footnote w:id="4">
    <w:p w:rsidR="00271E9C" w:rsidRPr="00271E9C" w:rsidRDefault="00271E9C" w:rsidP="00271E9C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271E9C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 به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خواهش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من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از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همۀ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خير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دنيا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و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همۀ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خير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آخرت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به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من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عطا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271E9C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كن. </w:t>
      </w:r>
      <w:r w:rsidRPr="00271E9C">
        <w:rPr>
          <w:rFonts w:ascii="Noor_Zar" w:eastAsia="Times New Roman" w:hAnsi="Noor_Zar" w:cs="Noor_Zar"/>
          <w:sz w:val="22"/>
          <w:szCs w:val="22"/>
          <w:rtl/>
          <w:lang w:bidi="fa-IR"/>
        </w:rPr>
        <w:t>الکافي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ج 2،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صفح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ه 584.</w:t>
      </w:r>
    </w:p>
  </w:footnote>
  <w:footnote w:id="5">
    <w:p w:rsidR="00234DB5" w:rsidRPr="00234DB5" w:rsidRDefault="00234DB5" w:rsidP="00234DB5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234DB5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234DB5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234DB5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234DB5">
        <w:rPr>
          <w:rFonts w:ascii="Noor_Zar" w:eastAsia="Times New Roman" w:hAnsi="Noor_Zar" w:cs="Noor_Zar"/>
          <w:sz w:val="22"/>
          <w:szCs w:val="22"/>
          <w:rtl/>
          <w:lang w:bidi="fa-IR"/>
        </w:rPr>
        <w:t>روزی که هر کس آنچه را از کار خیر ( در دنیا ) انجام داده و آنچه را از کار بد به جا آورده حاضر شده می یابد (عین آن اعمال را به صورت قیامتی مجسّم می بیند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). سوره آل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softHyphen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عمران، آیه 30.</w:t>
      </w:r>
    </w:p>
  </w:footnote>
  <w:footnote w:id="6">
    <w:p w:rsidR="00084D0E" w:rsidRPr="00084D0E" w:rsidRDefault="00084D0E" w:rsidP="00084D0E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084D0E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084D0E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084D0E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084D0E">
        <w:rPr>
          <w:rFonts w:ascii="Noor_Zar" w:eastAsia="Times New Roman" w:hAnsi="Noor_Zar" w:cs="Noor_Zar"/>
          <w:sz w:val="22"/>
          <w:szCs w:val="22"/>
          <w:rtl/>
          <w:lang w:bidi="fa-IR"/>
        </w:rPr>
        <w:t>و هر که در این دنیا کور (دل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) باشد در آخرت نیز کور است و (</w:t>
      </w:r>
      <w:r w:rsidRPr="00084D0E">
        <w:rPr>
          <w:rFonts w:ascii="Noor_Zar" w:eastAsia="Times New Roman" w:hAnsi="Noor_Zar" w:cs="Noor_Zar"/>
          <w:sz w:val="22"/>
          <w:szCs w:val="22"/>
          <w:rtl/>
          <w:lang w:bidi="fa-IR"/>
        </w:rPr>
        <w:t>از راه سعادت) گمراه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softHyphen/>
      </w:r>
      <w:r w:rsidRPr="00084D0E">
        <w:rPr>
          <w:rFonts w:ascii="Noor_Zar" w:eastAsia="Times New Roman" w:hAnsi="Noor_Zar" w:cs="Noor_Zar"/>
          <w:sz w:val="22"/>
          <w:szCs w:val="22"/>
          <w:rtl/>
          <w:lang w:bidi="fa-IR"/>
        </w:rPr>
        <w:t>تر است</w:t>
      </w:r>
      <w:r w:rsidRPr="00084D0E">
        <w:rPr>
          <w:rFonts w:ascii="Noor_Zar" w:eastAsia="Times New Roman" w:hAnsi="Noor_Zar" w:cs="Noor_Zar"/>
          <w:sz w:val="22"/>
          <w:szCs w:val="22"/>
          <w:lang w:bidi="fa-IR"/>
        </w:rPr>
        <w:t>.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سوره اسراء، آیه 72.</w:t>
      </w:r>
    </w:p>
  </w:footnote>
  <w:footnote w:id="7">
    <w:p w:rsidR="00084D0E" w:rsidRPr="00084D0E" w:rsidRDefault="00084D0E" w:rsidP="00084D0E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084D0E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084D0E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084D0E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 (</w:t>
      </w:r>
      <w:r w:rsidRPr="00084D0E">
        <w:rPr>
          <w:rFonts w:ascii="Noor_Zar" w:eastAsia="Times New Roman" w:hAnsi="Noor_Zar" w:cs="Noor_Zar"/>
          <w:sz w:val="22"/>
          <w:szCs w:val="22"/>
          <w:rtl/>
          <w:lang w:bidi="fa-IR"/>
        </w:rPr>
        <w:t>به او گفته می شود) حقّا که از این (روز) در غفلت بودی، پس ما پرده (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غفل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ت</w:t>
      </w:r>
      <w:r w:rsidRPr="00084D0E">
        <w:rPr>
          <w:rFonts w:ascii="Noor_Zar" w:eastAsia="Times New Roman" w:hAnsi="Noor_Zar" w:cs="Noor_Zar"/>
          <w:sz w:val="22"/>
          <w:szCs w:val="22"/>
          <w:rtl/>
          <w:lang w:bidi="fa-IR"/>
        </w:rPr>
        <w:t>ت) را از (جلو فکرت) کنار زدیم پس چشمت امروز تیزبین است (اوضاع محشر و اعمال خود و جزای آن را خواهی دید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). سوره ق، آیه 22.</w:t>
      </w:r>
    </w:p>
  </w:footnote>
  <w:footnote w:id="8">
    <w:p w:rsidR="007409A0" w:rsidRPr="007409A0" w:rsidRDefault="007409A0" w:rsidP="007409A0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7409A0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7409A0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7409A0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7409A0">
        <w:rPr>
          <w:rFonts w:ascii="Noor_Zar" w:eastAsia="Times New Roman" w:hAnsi="Noor_Zar" w:cs="Noor_Zar"/>
          <w:sz w:val="22"/>
          <w:szCs w:val="22"/>
          <w:rtl/>
          <w:lang w:bidi="fa-IR"/>
        </w:rPr>
        <w:t>گوید: پروردگارا، چرا مرا نابینا محشور کردی در حالی که من (در دنیا) بینا بودم؟</w:t>
      </w:r>
      <w:r w:rsidRPr="007409A0">
        <w:rPr>
          <w:rFonts w:ascii="Noor_Zar" w:eastAsia="Times New Roman" w:hAnsi="Noor_Zar" w:cs="Noor_Zar"/>
          <w:sz w:val="22"/>
          <w:szCs w:val="22"/>
          <w:lang w:bidi="fa-IR"/>
        </w:rPr>
        <w:t>!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Pr="007409A0">
        <w:rPr>
          <w:rFonts w:ascii="Noor_Zar" w:eastAsia="Times New Roman" w:hAnsi="Noor_Zar" w:cs="Noor_Zar"/>
          <w:sz w:val="22"/>
          <w:szCs w:val="22"/>
          <w:rtl/>
          <w:lang w:bidi="fa-IR"/>
        </w:rPr>
        <w:t>گوید: همین گونه (که امروز کور و فراموش شده ای) آیات و نشانه های روشن ما برایت آمد اما تو (از آنها چشم پوشیدی و) آنها را فراموش کردی، همچنین امروز (تو نابینا می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softHyphen/>
      </w:r>
      <w:r w:rsidRPr="007409A0">
        <w:rPr>
          <w:rFonts w:ascii="Noor_Zar" w:eastAsia="Times New Roman" w:hAnsi="Noor_Zar" w:cs="Noor_Zar"/>
          <w:sz w:val="22"/>
          <w:szCs w:val="22"/>
          <w:rtl/>
          <w:lang w:bidi="fa-IR"/>
        </w:rPr>
        <w:t>شوی و) فراموش می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softHyphen/>
      </w:r>
      <w:r w:rsidRPr="007409A0">
        <w:rPr>
          <w:rFonts w:ascii="Noor_Zar" w:eastAsia="Times New Roman" w:hAnsi="Noor_Zar" w:cs="Noor_Zar"/>
          <w:sz w:val="22"/>
          <w:szCs w:val="22"/>
          <w:rtl/>
          <w:lang w:bidi="fa-IR"/>
        </w:rPr>
        <w:t>گردی</w:t>
      </w:r>
      <w:r w:rsidRPr="007409A0">
        <w:rPr>
          <w:rFonts w:ascii="Noor_Zar" w:eastAsia="Times New Roman" w:hAnsi="Noor_Zar" w:cs="Noor_Zar"/>
          <w:sz w:val="22"/>
          <w:szCs w:val="22"/>
          <w:lang w:bidi="fa-IR"/>
        </w:rPr>
        <w:t>.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سوره طه، آیه 125 و 126.</w:t>
      </w:r>
    </w:p>
  </w:footnote>
  <w:footnote w:id="9">
    <w:p w:rsidR="00706FD6" w:rsidRPr="00706FD6" w:rsidRDefault="00706FD6" w:rsidP="00E90DDB">
      <w:pPr>
        <w:pStyle w:val="FootnoteText"/>
        <w:bidi/>
        <w:jc w:val="both"/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</w:pPr>
      <w:r w:rsidRPr="00706FD6">
        <w:rPr>
          <w:rFonts w:ascii="Noor_Zar" w:eastAsia="Times New Roman" w:hAnsi="Noor_Zar" w:cs="Noor_Zar"/>
          <w:color w:val="000000" w:themeColor="text1"/>
          <w:sz w:val="22"/>
          <w:szCs w:val="22"/>
          <w:lang w:bidi="fa-IR"/>
        </w:rPr>
        <w:footnoteRef/>
      </w:r>
      <w:r w:rsidRPr="00706FD6">
        <w:rPr>
          <w:rFonts w:ascii="Noor_Zar" w:eastAsia="Times New Roman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706FD6"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706FD6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>خداوندا! از تو ایمانی می‌خواهم که تا دیدار تو باقی و پایدار باشد</w:t>
      </w:r>
      <w:r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 xml:space="preserve">. </w:t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>بحار الأنوار</w:t>
      </w:r>
      <w:r w:rsidRPr="00E90DDB"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 xml:space="preserve">، </w:t>
      </w:r>
      <w:r w:rsidR="00E90DDB" w:rsidRPr="00E90DDB"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>ج 95، ص 132.</w:t>
      </w:r>
    </w:p>
  </w:footnote>
  <w:footnote w:id="10">
    <w:p w:rsidR="00E90DDB" w:rsidRPr="00E90DDB" w:rsidRDefault="00E90DDB" w:rsidP="00E90DDB">
      <w:pPr>
        <w:pStyle w:val="FootnoteText"/>
        <w:bidi/>
        <w:jc w:val="lowKashida"/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</w:pP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lang w:bidi="fa-IR"/>
        </w:rPr>
        <w:footnoteRef/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lang w:bidi="fa-IR"/>
        </w:rPr>
        <w:t xml:space="preserve"> </w:t>
      </w:r>
      <w:r w:rsidRPr="00E90DDB"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 xml:space="preserve">- </w:t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>و دفع فرما از من به درخواستم از تو جميع شرور دنيا و آخرت را؛ زيرا عطاى تو بى‌نق</w:t>
      </w:r>
      <w:r w:rsidR="005E0C94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>ص است؛ و از فضل و كرمت به بهره</w:t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 xml:space="preserve"> من بيفزا، اى خداى كريم</w:t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lang w:bidi="fa-IR"/>
        </w:rPr>
        <w:t>!</w:t>
      </w:r>
      <w:r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 xml:space="preserve"> </w:t>
      </w:r>
      <w:r w:rsidRPr="00E90DDB">
        <w:rPr>
          <w:rFonts w:ascii="Noor_Zar" w:eastAsia="Times New Roman" w:hAnsi="Noor_Zar" w:cs="Noor_Zar"/>
          <w:color w:val="000000" w:themeColor="text1"/>
          <w:sz w:val="22"/>
          <w:szCs w:val="22"/>
          <w:rtl/>
          <w:lang w:bidi="fa-IR"/>
        </w:rPr>
        <w:t>بحار الأنوار</w:t>
      </w:r>
      <w:r w:rsidRPr="00E90DDB">
        <w:rPr>
          <w:rFonts w:ascii="Noor_Zar" w:eastAsia="Times New Roman" w:hAnsi="Noor_Zar" w:cs="Noor_Zar" w:hint="cs"/>
          <w:color w:val="000000" w:themeColor="text1"/>
          <w:sz w:val="22"/>
          <w:szCs w:val="22"/>
          <w:rtl/>
          <w:lang w:bidi="fa-IR"/>
        </w:rPr>
        <w:t>، ج 95، صفحه 390.</w:t>
      </w:r>
    </w:p>
  </w:footnote>
  <w:footnote w:id="11">
    <w:p w:rsidR="002011FB" w:rsidRPr="002011FB" w:rsidRDefault="002011FB" w:rsidP="002011FB">
      <w:pPr>
        <w:bidi/>
        <w:spacing w:line="300" w:lineRule="atLeast"/>
        <w:jc w:val="both"/>
        <w:rPr>
          <w:rFonts w:ascii="Noor_Zar" w:eastAsia="Times New Roman" w:hAnsi="Noor_Zar" w:cs="Noor_Zar"/>
          <w:color w:val="000000" w:themeColor="text1"/>
          <w:lang w:bidi="fa-IR"/>
        </w:rPr>
      </w:pPr>
      <w:r w:rsidRPr="002011FB">
        <w:rPr>
          <w:rFonts w:ascii="Noor_Zar" w:eastAsia="Times New Roman" w:hAnsi="Noor_Zar" w:cs="Noor_Zar"/>
          <w:color w:val="000000" w:themeColor="text1"/>
          <w:lang w:bidi="fa-IR"/>
        </w:rPr>
        <w:footnoteRef/>
      </w:r>
      <w:r w:rsidRPr="002011FB">
        <w:rPr>
          <w:rFonts w:ascii="Noor_Zar" w:eastAsia="Times New Roman" w:hAnsi="Noor_Zar" w:cs="Noor_Zar"/>
          <w:color w:val="000000" w:themeColor="text1"/>
          <w:lang w:bidi="fa-IR"/>
        </w:rPr>
        <w:t xml:space="preserve"> </w:t>
      </w:r>
      <w:r w:rsidRPr="002011FB">
        <w:rPr>
          <w:rFonts w:ascii="Noor_Zar" w:eastAsia="Times New Roman" w:hAnsi="Noor_Zar" w:cs="Noor_Zar" w:hint="cs"/>
          <w:color w:val="000000" w:themeColor="text1"/>
          <w:rtl/>
          <w:lang w:bidi="fa-IR"/>
        </w:rPr>
        <w:t xml:space="preserve">- </w:t>
      </w:r>
      <w:r w:rsidRPr="002011FB">
        <w:rPr>
          <w:rFonts w:ascii="Noor_Zar" w:eastAsia="Times New Roman" w:hAnsi="Noor_Zar" w:cs="Noor_Zar"/>
          <w:color w:val="000000" w:themeColor="text1"/>
          <w:rtl/>
          <w:lang w:bidi="fa-IR"/>
        </w:rPr>
        <w:t>و جنّ و انس را نیافریدم مگر برای آنکه مرا پرستش کنند.</w:t>
      </w:r>
      <w:r>
        <w:rPr>
          <w:rFonts w:ascii="Noor_Zar" w:eastAsia="Times New Roman" w:hAnsi="Noor_Zar" w:cs="Noor_Zar" w:hint="cs"/>
          <w:color w:val="000000" w:themeColor="text1"/>
          <w:rtl/>
          <w:lang w:bidi="fa-IR"/>
        </w:rPr>
        <w:t xml:space="preserve"> سوره ذاریات، آیه 56.</w:t>
      </w:r>
    </w:p>
    <w:p w:rsidR="002011FB" w:rsidRPr="002011FB" w:rsidRDefault="002011FB" w:rsidP="002011FB">
      <w:pPr>
        <w:pStyle w:val="FootnoteText"/>
        <w:bidi/>
        <w:jc w:val="both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76"/>
    <w:rsid w:val="00017186"/>
    <w:rsid w:val="00084D0E"/>
    <w:rsid w:val="000A346E"/>
    <w:rsid w:val="000B3BCC"/>
    <w:rsid w:val="000E3917"/>
    <w:rsid w:val="000E427A"/>
    <w:rsid w:val="001633FF"/>
    <w:rsid w:val="001D4279"/>
    <w:rsid w:val="001F747D"/>
    <w:rsid w:val="002011FB"/>
    <w:rsid w:val="00234DB5"/>
    <w:rsid w:val="00271E9C"/>
    <w:rsid w:val="002B6E5B"/>
    <w:rsid w:val="002C7AA1"/>
    <w:rsid w:val="002E233A"/>
    <w:rsid w:val="002F24A0"/>
    <w:rsid w:val="00315E46"/>
    <w:rsid w:val="00350D05"/>
    <w:rsid w:val="003650F8"/>
    <w:rsid w:val="003E5188"/>
    <w:rsid w:val="004550BF"/>
    <w:rsid w:val="00467FB5"/>
    <w:rsid w:val="00491CAB"/>
    <w:rsid w:val="004E2089"/>
    <w:rsid w:val="00564ADD"/>
    <w:rsid w:val="005E0C94"/>
    <w:rsid w:val="00606DA8"/>
    <w:rsid w:val="006335D5"/>
    <w:rsid w:val="006779BF"/>
    <w:rsid w:val="00686D5D"/>
    <w:rsid w:val="006A0108"/>
    <w:rsid w:val="006C7F5D"/>
    <w:rsid w:val="006F3FDD"/>
    <w:rsid w:val="006F4A08"/>
    <w:rsid w:val="00706FD6"/>
    <w:rsid w:val="007409A0"/>
    <w:rsid w:val="00763045"/>
    <w:rsid w:val="00780705"/>
    <w:rsid w:val="0086005F"/>
    <w:rsid w:val="00876664"/>
    <w:rsid w:val="008D476F"/>
    <w:rsid w:val="008E4D34"/>
    <w:rsid w:val="008E6DC0"/>
    <w:rsid w:val="00913C02"/>
    <w:rsid w:val="00965CFE"/>
    <w:rsid w:val="00A74224"/>
    <w:rsid w:val="00A90739"/>
    <w:rsid w:val="00AE672C"/>
    <w:rsid w:val="00B7705B"/>
    <w:rsid w:val="00BC7776"/>
    <w:rsid w:val="00C10B3D"/>
    <w:rsid w:val="00C118DF"/>
    <w:rsid w:val="00C43E45"/>
    <w:rsid w:val="00C46B2A"/>
    <w:rsid w:val="00C81B5D"/>
    <w:rsid w:val="00CD224F"/>
    <w:rsid w:val="00CE034C"/>
    <w:rsid w:val="00CE51FD"/>
    <w:rsid w:val="00D375E8"/>
    <w:rsid w:val="00D452FD"/>
    <w:rsid w:val="00D81EF7"/>
    <w:rsid w:val="00DC14A2"/>
    <w:rsid w:val="00DE643C"/>
    <w:rsid w:val="00E17AE9"/>
    <w:rsid w:val="00E414F4"/>
    <w:rsid w:val="00E90DDB"/>
    <w:rsid w:val="00E97785"/>
    <w:rsid w:val="00EB5E19"/>
    <w:rsid w:val="00EF298E"/>
    <w:rsid w:val="00EF7E92"/>
    <w:rsid w:val="00F0660B"/>
    <w:rsid w:val="00F27BA6"/>
    <w:rsid w:val="00F50194"/>
    <w:rsid w:val="00F57083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20AB14-F46B-403E-A051-74FA3503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776"/>
  </w:style>
  <w:style w:type="paragraph" w:styleId="Heading1">
    <w:name w:val="heading 1"/>
    <w:basedOn w:val="Normal"/>
    <w:next w:val="Normal"/>
    <w:link w:val="Heading1Char"/>
    <w:uiPriority w:val="9"/>
    <w:qFormat/>
    <w:rsid w:val="00A742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andescription">
    <w:name w:val="spandescription"/>
    <w:basedOn w:val="DefaultParagraphFont"/>
    <w:rsid w:val="001F747D"/>
  </w:style>
  <w:style w:type="character" w:customStyle="1" w:styleId="ndesc">
    <w:name w:val="ndesc"/>
    <w:basedOn w:val="DefaultParagraphFont"/>
    <w:rsid w:val="001F747D"/>
  </w:style>
  <w:style w:type="paragraph" w:styleId="NormalWeb">
    <w:name w:val="Normal (Web)"/>
    <w:basedOn w:val="Normal"/>
    <w:uiPriority w:val="99"/>
    <w:unhideWhenUsed/>
    <w:rsid w:val="0067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3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3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233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84D0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7422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56C89-BD2A-43FB-A916-023DF368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Najaflou</dc:creator>
  <cp:lastModifiedBy>Mohsen Ghasemi</cp:lastModifiedBy>
  <cp:revision>53</cp:revision>
  <dcterms:created xsi:type="dcterms:W3CDTF">2014-02-23T07:45:00Z</dcterms:created>
  <dcterms:modified xsi:type="dcterms:W3CDTF">2020-02-01T08:46:00Z</dcterms:modified>
</cp:coreProperties>
</file>